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5CB6F5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Протокол №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2Э/2021</w:t>
      </w:r>
      <w:r w:rsidRPr="00AF7B94">
        <w:rPr>
          <w:rFonts w:ascii="Arial" w:eastAsia="Times New Roman" w:hAnsi="Arial" w:cs="Arial"/>
          <w:b/>
          <w:sz w:val="24"/>
          <w:szCs w:val="24"/>
        </w:rPr>
        <w:t xml:space="preserve"> от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24.10.2021</w:t>
      </w:r>
    </w:p>
    <w:p w14:paraId="1CE3BBE2" w14:textId="77777777" w:rsidR="00AF7B94" w:rsidRPr="00AF7B94" w:rsidRDefault="008A6733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>внеочередного</w:t>
      </w:r>
      <w:r w:rsidR="00AF7B94" w:rsidRPr="00AF7B94">
        <w:rPr>
          <w:rFonts w:ascii="Arial" w:eastAsia="Times New Roman" w:hAnsi="Arial" w:cs="Arial"/>
          <w:b/>
          <w:sz w:val="24"/>
          <w:szCs w:val="24"/>
        </w:rPr>
        <w:t xml:space="preserve"> общего собрания собственников многоквартирного дома,</w:t>
      </w:r>
    </w:p>
    <w:p w14:paraId="67AB8FA3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расположенного по адресу</w:t>
      </w:r>
    </w:p>
    <w:p w14:paraId="3BB24572" w14:textId="77777777" w:rsidR="00AF7B94" w:rsidRPr="00AF7B94" w:rsidRDefault="008A6733" w:rsidP="00AF7B94">
      <w:pPr>
        <w:spacing w:after="0" w:line="240" w:lineRule="auto"/>
        <w:jc w:val="center"/>
        <w:rPr>
          <w:rFonts w:ascii="Arial" w:eastAsia="Times New Roman" w:hAnsi="Arial" w:cs="Arial"/>
          <w:b/>
          <w:noProof/>
          <w:sz w:val="24"/>
          <w:szCs w:val="24"/>
        </w:rPr>
      </w:pPr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>Московская область, г. Сергиев Посад, д. Зубцово, д.12</w:t>
      </w:r>
      <w:bookmarkStart w:id="0" w:name="_Hlk5789095"/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bookmarkEnd w:id="0"/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</w:p>
    <w:p w14:paraId="411EE91A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</w:rPr>
      </w:pPr>
    </w:p>
    <w:p w14:paraId="59E1573F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Форма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проведения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Заочное голосование с использованием системы ЕИАС ЖКХ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4DCECB2" w14:textId="77777777" w:rsidR="00AF7B94" w:rsidRPr="0090122B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Дата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проведения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 / </w:t>
      </w:r>
      <w:r w:rsidRPr="00AF7B94">
        <w:rPr>
          <w:rFonts w:ascii="Arial" w:eastAsia="Times New Roman" w:hAnsi="Arial" w:cs="Arial"/>
          <w:b/>
          <w:sz w:val="24"/>
          <w:szCs w:val="24"/>
        </w:rPr>
        <w:t>Период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приема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решений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собственников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sz w:val="24"/>
          <w:szCs w:val="24"/>
        </w:rPr>
        <w:t>с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 «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29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>»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сентября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2021</w:t>
      </w:r>
      <w:r w:rsidRPr="00AF7B94">
        <w:rPr>
          <w:rFonts w:ascii="Arial" w:eastAsia="Times New Roman" w:hAnsi="Arial" w:cs="Arial"/>
          <w:sz w:val="24"/>
          <w:szCs w:val="24"/>
        </w:rPr>
        <w:t>г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. </w:t>
      </w:r>
      <w:r w:rsidRPr="00AF7B94">
        <w:rPr>
          <w:rFonts w:ascii="Arial" w:eastAsia="Times New Roman" w:hAnsi="Arial" w:cs="Arial"/>
          <w:sz w:val="24"/>
          <w:szCs w:val="24"/>
        </w:rPr>
        <w:t>по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 «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24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»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октября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2021</w:t>
      </w:r>
      <w:r w:rsidRPr="00AF7B94">
        <w:rPr>
          <w:rFonts w:ascii="Arial" w:eastAsia="Times New Roman" w:hAnsi="Arial" w:cs="Arial"/>
          <w:sz w:val="24"/>
          <w:szCs w:val="24"/>
        </w:rPr>
        <w:t>г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>.</w:t>
      </w:r>
      <w:r w:rsidRPr="0090122B">
        <w:rPr>
          <w:rFonts w:ascii="Arial" w:eastAsia="Times New Roman" w:hAnsi="Arial" w:cs="Arial"/>
          <w:noProof/>
          <w:sz w:val="24"/>
          <w:szCs w:val="24"/>
        </w:rPr>
        <w:t/>
      </w:r>
    </w:p>
    <w:p w14:paraId="1A713638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Место проведения общего собрания: </w:t>
      </w:r>
      <w:r w:rsidRPr="00AF7B94">
        <w:rPr>
          <w:rFonts w:ascii="Arial" w:eastAsia="Times New Roman" w:hAnsi="Arial" w:cs="Arial"/>
          <w:noProof/>
          <w:sz w:val="24"/>
          <w:szCs w:val="24"/>
        </w:rPr>
        <w:t>Московская область, г. Сергиев Посад, д. Зубцово, д.12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>, с использованием</w:t>
      </w:r>
      <w:r w:rsidR="0090122B">
        <w:rPr>
          <w:rFonts w:ascii="Arial" w:eastAsia="Times New Roman" w:hAnsi="Arial" w:cs="Arial"/>
          <w:noProof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</w:rPr>
        <w:t>системы ЕИАС ЖКХ МО (https://dom.mosreg.ru)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</w:p>
    <w:p w14:paraId="0439B5C0" w14:textId="60BB7304" w:rsidR="00AF7B94" w:rsidRPr="008A6733" w:rsidRDefault="00AF7B94" w:rsidP="00AF7B94">
      <w:pPr>
        <w:shd w:val="clear" w:color="auto" w:fill="FFFFFF"/>
        <w:spacing w:after="160" w:line="259" w:lineRule="auto"/>
        <w:jc w:val="both"/>
        <w:textAlignment w:val="center"/>
        <w:rPr>
          <w:rFonts w:ascii="Arial" w:eastAsia="Times New Roman" w:hAnsi="Arial" w:cs="Arial"/>
          <w:sz w:val="24"/>
          <w:szCs w:val="24"/>
          <w:lang w:val="en-US" w:eastAsia="ru-RU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Инициатор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>ООО "УК Авангард" ОГРН 1085029010318 (дата присвоения 27.10.2008) ИНН 5029120211</w:t>
      </w:r>
      <w:r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/>
      </w:r>
      <w:r w:rsidR="008A6733"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/>
      </w:r>
    </w:p>
    <w:p w14:paraId="34FE2B17" w14:textId="3C37B74A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Администратор собрания: </w:t>
      </w:r>
      <w:r w:rsidRPr="00CF0194">
        <w:rPr>
          <w:rFonts w:ascii="Arial" w:eastAsia="Times New Roman" w:hAnsi="Arial" w:cs="Arial"/>
          <w:noProof/>
          <w:sz w:val="24"/>
          <w:szCs w:val="24"/>
        </w:rPr>
        <w:t>ООО "УК Авангард", ОГРН: 1085029010318</w:t>
      </w:r>
      <w:r w:rsidR="008A6733">
        <w:rPr>
          <w:rFonts w:ascii="Arial" w:eastAsia="Times New Roman" w:hAnsi="Arial" w:cs="Arial"/>
          <w:noProof/>
          <w:sz w:val="24"/>
          <w:szCs w:val="24"/>
        </w:rPr>
        <w:t/>
      </w:r>
    </w:p>
    <w:p w14:paraId="15C7EEDE" w14:textId="77777777" w:rsid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noProof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Место</w:t>
      </w:r>
      <w:r w:rsidR="004D7AEA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 xml:space="preserve">хранения протокола и решений собственников помещений: 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 xml:space="preserve">система ЕИАС ЖКХ МО, </w:t>
      </w:r>
      <w:hyperlink w:history="1" r:id="rId8">
        <w:r w:rsidRPr="00AF7B94">
          <w:rPr>
            <w:rFonts w:ascii="Arial" w:eastAsia="Times New Roman" w:hAnsi="Arial" w:cs="Arial"/>
            <w:noProof/>
            <w:color w:val="0000FF" w:themeColor="hyperlink"/>
            <w:sz w:val="24"/>
            <w:u w:val="single"/>
          </w:rPr>
          <w:t>https://dom.mosreg.ru</w:t>
        </w:r>
      </w:hyperlink>
      <w:r w:rsidRPr="00AF7B94">
        <w:rPr>
          <w:rFonts w:ascii="Arial" w:eastAsia="Times New Roman" w:hAnsi="Arial" w:cs="Arial"/>
          <w:noProof/>
          <w:sz w:val="24"/>
          <w:szCs w:val="24"/>
        </w:rPr>
        <w:t/>
      </w:r>
    </w:p>
    <w:p w14:paraId="32238880" w14:textId="37B99581" w:rsidR="00845C44" w:rsidRPr="00527ED5" w:rsidRDefault="00792BFC" w:rsidP="00845C44">
      <w:pPr>
        <w:jc w:val="both"/>
        <w:rPr>
          <w:rFonts w:ascii="Arial" w:hAnsi="Arial" w:cs="Arial"/>
        </w:rPr>
      </w:pPr>
      <w:r w:rsidRPr="00792BFC">
        <w:rPr>
          <w:rFonts w:ascii="Arial" w:hAnsi="Arial" w:cs="Arial"/>
          <w:sz w:val="24"/>
          <w:szCs w:val="24"/>
        </w:rPr>
        <w:t>В соответствии с реестром собственников на дату проведения собрания установлено, что в доме по адресу</w:t>
      </w:r>
      <w:r w:rsidR="0090122B">
        <w:rPr>
          <w:rFonts w:ascii="Arial" w:hAnsi="Arial" w:cs="Arial"/>
          <w:sz w:val="24"/>
          <w:szCs w:val="24"/>
        </w:rPr>
        <w:t xml:space="preserve"> </w:t>
      </w:r>
      <w:r w:rsidR="00845C44">
        <w:rPr>
          <w:rFonts w:ascii="Arial" w:hAnsi="Arial" w:cs="Arial"/>
          <w:noProof/>
          <w:sz w:val="24"/>
          <w:szCs w:val="24"/>
        </w:rPr>
        <w:t>Московская область, г. Сергиев Посад, д. Зубцово, д.12</w:t>
      </w:r>
      <w:r w:rsidR="00845C44" w:rsidRPr="00527ED5">
        <w:rPr>
          <w:rFonts w:ascii="Arial" w:hAnsi="Arial" w:cs="Arial"/>
          <w:sz w:val="24"/>
          <w:szCs w:val="24"/>
        </w:rPr>
        <w:t xml:space="preserve">,  собственники владеют </w:t>
      </w:r>
      <w:r w:rsidR="00845C44">
        <w:rPr>
          <w:rFonts w:ascii="Arial" w:hAnsi="Arial" w:cs="Arial"/>
          <w:noProof/>
          <w:sz w:val="24"/>
          <w:szCs w:val="24"/>
        </w:rPr>
        <w:t>2703.73</w:t>
      </w:r>
      <w:r w:rsidR="0090122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45C44" w:rsidRPr="00527ED5">
        <w:rPr>
          <w:rFonts w:ascii="Arial" w:hAnsi="Arial" w:cs="Arial"/>
          <w:sz w:val="24"/>
          <w:szCs w:val="24"/>
        </w:rPr>
        <w:t>кв.м</w:t>
      </w:r>
      <w:proofErr w:type="spellEnd"/>
      <w:r w:rsidR="00845C44" w:rsidRPr="00527ED5">
        <w:rPr>
          <w:rFonts w:ascii="Arial" w:hAnsi="Arial" w:cs="Arial"/>
          <w:sz w:val="24"/>
          <w:szCs w:val="24"/>
        </w:rPr>
        <w:t xml:space="preserve">. всех жилых и нежилых помещений в доме, что составляет </w:t>
      </w:r>
      <w:r w:rsidR="00845C44">
        <w:rPr>
          <w:rFonts w:ascii="Arial" w:hAnsi="Arial" w:cs="Arial"/>
          <w:noProof/>
          <w:sz w:val="24"/>
          <w:szCs w:val="24"/>
        </w:rPr>
        <w:t>2703.73</w:t>
      </w:r>
      <w:r w:rsidR="00845C44" w:rsidRPr="00527ED5">
        <w:rPr>
          <w:rFonts w:ascii="Arial" w:hAnsi="Arial" w:cs="Arial"/>
          <w:sz w:val="24"/>
          <w:szCs w:val="24"/>
        </w:rPr>
        <w:t xml:space="preserve"> голосов (100% голосов собственников).</w:t>
      </w:r>
    </w:p>
    <w:p w14:paraId="183865C7" w14:textId="77777777" w:rsidR="0013530D" w:rsidRPr="00AF7B94" w:rsidRDefault="00845C44" w:rsidP="00845C4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27ED5">
        <w:rPr>
          <w:rFonts w:ascii="Arial" w:hAnsi="Arial" w:cs="Arial"/>
          <w:sz w:val="24"/>
          <w:szCs w:val="24"/>
        </w:rPr>
        <w:t>В соответствии с частью 3 статьи 45 Жилищного кодекса Российской Федерации: общее собрание собственников помещений в многоквартирном доме правомочно (имеет кворум), если в нем приняли участие собственники помещений в данном доме или их представители, обладающие более чем пятьюдесятью процентами голосов от общего числа голосов.</w:t>
      </w:r>
    </w:p>
    <w:p w14:paraId="46A53D83" w14:textId="77777777" w:rsidR="00AF7B94" w:rsidRPr="00792BFC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 xml:space="preserve">В общем собрании приняли участие собственники и их представители в количестве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1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sz w:val="24"/>
          <w:szCs w:val="24"/>
        </w:rPr>
        <w:t xml:space="preserve"> человек, владеющие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38.90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proofErr w:type="spellStart"/>
      <w:proofErr w:type="spellEnd"/>
      <w:r w:rsidR="0090122B">
        <w:rPr>
          <w:rFonts w:ascii="Arial" w:eastAsia="Times New Roman" w:hAnsi="Arial" w:cs="Arial"/>
          <w:b/>
          <w:sz w:val="24"/>
          <w:szCs w:val="24"/>
        </w:rPr>
        <w:t xml:space="preserve"> </w:t>
      </w:r>
      <w:proofErr w:type="spellStart"/>
      <w:r w:rsidRPr="00AF7B94">
        <w:rPr>
          <w:rFonts w:ascii="Arial" w:eastAsia="Times New Roman" w:hAnsi="Arial" w:cs="Arial"/>
          <w:sz w:val="24"/>
          <w:szCs w:val="24"/>
        </w:rPr>
        <w:t>кв.м</w:t>
      </w:r>
      <w:proofErr w:type="spellEnd"/>
      <w:r w:rsidRPr="00AF7B94">
        <w:rPr>
          <w:rFonts w:ascii="Arial" w:eastAsia="Times New Roman" w:hAnsi="Arial" w:cs="Arial"/>
          <w:sz w:val="24"/>
          <w:szCs w:val="24"/>
        </w:rPr>
        <w:t xml:space="preserve">. жилых и нежилых помещений в доме, что составляет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792BFC">
        <w:rPr>
          <w:rFonts w:ascii="Arial" w:eastAsia="Times New Roman" w:hAnsi="Arial" w:cs="Arial"/>
          <w:b/>
          <w:noProof/>
          <w:sz w:val="24"/>
          <w:szCs w:val="24"/>
          <w:lang w:val="en-US"/>
        </w:rPr>
        <w:t>1.44</w:t>
      </w:r>
      <w:r w:rsidRPr="00792BFC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Pr="00792BFC">
        <w:rPr>
          <w:rFonts w:ascii="Arial" w:eastAsia="Times New Roman" w:hAnsi="Arial" w:cs="Arial"/>
          <w:sz w:val="24"/>
          <w:szCs w:val="24"/>
          <w:lang w:val="en-US"/>
        </w:rPr>
        <w:t xml:space="preserve">% </w:t>
      </w:r>
      <w:r w:rsidRPr="00AF7B94">
        <w:rPr>
          <w:rFonts w:ascii="Arial" w:eastAsia="Times New Roman" w:hAnsi="Arial" w:cs="Arial"/>
          <w:sz w:val="24"/>
          <w:szCs w:val="24"/>
        </w:rPr>
        <w:t>голосов</w:t>
      </w:r>
      <w:r w:rsidRPr="00792BFC">
        <w:rPr>
          <w:rFonts w:ascii="Arial" w:eastAsia="Times New Roman" w:hAnsi="Arial" w:cs="Arial"/>
          <w:sz w:val="24"/>
          <w:szCs w:val="24"/>
          <w:lang w:val="en-US"/>
        </w:rPr>
        <w:t>.</w:t>
      </w:r>
    </w:p>
    <w:bookmarkStart w:id="1" w:name="_Hlk5794540"/>
    <w:p w14:paraId="4C35A999" w14:textId="77777777" w:rsidR="00845C44" w:rsidRPr="00065C67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314DCA" w:rsidRPr="0060448F">
        <w:rPr>
          <w:rFonts w:ascii="Arial" w:hAnsi="Arial" w:cs="Arial"/>
          <w:b/>
          <w:noProof/>
          <w:sz w:val="24"/>
          <w:szCs w:val="24"/>
          <w:lang w:val="en-US"/>
        </w:rPr>
        <w:t/>
      </w:r>
      <w:r w:rsidR="00F0031C">
        <w:rPr>
          <w:rFonts w:ascii="Arial" w:hAnsi="Arial" w:cs="Arial"/>
          <w:noProof/>
          <w:sz w:val="24"/>
          <w:szCs w:val="24"/>
        </w:rPr>
        <w:t/>
      </w:r>
      <w:r w:rsidR="0006064B" w:rsidRPr="00DD33A8">
        <w:rPr>
          <w:rFonts w:ascii="Arial" w:hAnsi="Arial" w:cs="Arial"/>
          <w:b/>
          <w:sz w:val="24"/>
          <w:szCs w:val="24"/>
        </w:rPr>
        <w:t>Кворум</w:t>
      </w:r>
      <w:r w:rsidR="0060448F">
        <w:rPr>
          <w:rFonts w:ascii="Arial" w:hAnsi="Arial" w:cs="Arial"/>
          <w:b/>
          <w:sz w:val="24"/>
          <w:szCs w:val="24"/>
        </w:rPr>
        <w:t xml:space="preserve"> </w:t>
      </w:r>
      <w:r w:rsidR="0006064B" w:rsidRPr="0006064B">
        <w:rPr>
          <w:rFonts w:ascii="Arial" w:hAnsi="Arial" w:cs="Arial"/>
          <w:b/>
          <w:sz w:val="24"/>
          <w:szCs w:val="24"/>
        </w:rPr>
        <w:t>отсутствует</w:t>
      </w:r>
      <w:r w:rsidR="0006064B" w:rsidRPr="00DD33A8">
        <w:rPr>
          <w:rFonts w:ascii="Arial" w:hAnsi="Arial" w:cs="Arial"/>
          <w:b/>
          <w:sz w:val="24"/>
          <w:szCs w:val="24"/>
        </w:rPr>
        <w:t>.</w:t>
      </w:r>
      <w:r w:rsidR="0060448F">
        <w:rPr>
          <w:rFonts w:ascii="Arial" w:hAnsi="Arial" w:cs="Arial"/>
          <w:b/>
          <w:sz w:val="24"/>
          <w:szCs w:val="24"/>
        </w:rPr>
        <w:t xml:space="preserve"> </w:t>
      </w:r>
      <w:r w:rsidR="0006064B" w:rsidRPr="0006064B">
        <w:rPr>
          <w:rFonts w:ascii="Arial" w:hAnsi="Arial" w:cs="Arial"/>
          <w:sz w:val="24"/>
          <w:szCs w:val="24"/>
        </w:rPr>
        <w:t>Собрание неправомочно принимать решения по вопросам повестки дня общего собрания</w:t>
      </w:r>
      <w:r w:rsidR="0006064B" w:rsidRPr="00DD33A8">
        <w:rPr>
          <w:rFonts w:ascii="Arial" w:hAnsi="Arial" w:cs="Arial"/>
          <w:sz w:val="24"/>
          <w:szCs w:val="24"/>
        </w:rPr>
        <w:t>.</w:t>
      </w:r>
      <w:r w:rsidR="00757EC2" w:rsidRPr="0060448F">
        <w:rPr>
          <w:rFonts w:ascii="Arial" w:hAnsi="Arial" w:cs="Arial"/>
          <w:noProof/>
          <w:sz w:val="24"/>
          <w:szCs w:val="24"/>
          <w:lang w:val="en-US"/>
        </w:rPr>
        <w:t/>
      </w:r>
      <w:r w:rsidR="00F0031C" w:rsidRPr="0060448F">
        <w:rPr>
          <w:rFonts w:ascii="Arial" w:hAnsi="Arial" w:cs="Arial"/>
          <w:noProof/>
          <w:sz w:val="24"/>
          <w:szCs w:val="24"/>
          <w:lang w:val="en-US"/>
        </w:rPr>
        <w:t/>
      </w:r>
    </w:p>
    <w:p w14:paraId="41B838B6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Повестка</w:t>
      </w:r>
      <w:r w:rsidR="004D7AEA" w:rsidRPr="0090122B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="004D7AEA" w:rsidRPr="0090122B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>:</w:t>
      </w:r>
    </w:p>
    <w:p w14:paraId="536467B2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Продолжительность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Определение лиц, которые от имени собственников помещений в многоквартирном доме уполномочены на использование системы или иных информационных систем при проведении общего собрания собственников помещений в многоквартирном доме в форме заочного голосования (администратора общего собрания собственников) с указанием СНИЛС и (или) ОГРН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3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Порядок приема администратором общего собрания решений собственников помещений в многоквартирном доме по вопросам, поставленным на голосование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4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Порядок приема администратором общего собрания сообщений о проведении общих собраний собственников помещений в многоквартирном доме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5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Использование иной информационной системы при проведении общего собрания собственников помещений в многоквартирном доме  в форме заочного голосования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6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Выбор секретаря общего собрания с правом подписи Протокола общего собрания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7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О наделении управляющей организации ООО «УК Авангард» правом подписания договора о техническом обслуживании и ремонте внутриквартирного газового оборудования со специализированной организацией, отобранной по результатам мониторинга (отбора) специализированных организаций, проведенного органом местного самоуправления городского округа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8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Включение в единый платежный документ плату за услугу «Техническое обслуживание внутриквартирного газового оборудования» ТО ВКГО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9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Утверждение размера платы за услугу «Техническое обслуживание внутриквартирного газового оборудования» ТО ВКГО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</w:p>
    <w:p w14:paraId="4B61DAF6" w14:textId="77777777" w:rsidR="00AF7B94" w:rsidRPr="00D64488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Результаты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голосования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по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вопросам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повестки</w:t>
      </w:r>
    </w:p>
    <w:p w14:paraId="0419FF64" w14:textId="78DC6469" w:rsidR="00536F3C" w:rsidRPr="00792BFC" w:rsidRDefault="00D64488" w:rsidP="00AF7B94">
      <w:pPr>
        <w:spacing w:after="240" w:line="240" w:lineRule="auto"/>
        <w:jc w:val="both"/>
        <w:rPr>
          <w:rFonts w:ascii="Arial" w:eastAsia="Times New Roman" w:hAnsi="Arial" w:cs="Arial"/>
          <w:noProof/>
          <w:sz w:val="24"/>
          <w:szCs w:val="24"/>
        </w:rPr>
      </w:pPr>
      <w:r w:rsidRPr="00792BFC">
        <w:rPr>
          <w:rFonts w:ascii="Arial" w:eastAsia="Times New Roman" w:hAnsi="Arial" w:cs="Arial"/>
          <w:noProof/>
          <w:sz w:val="24"/>
          <w:szCs w:val="24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Продолжительность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Дата и время начала голосования - 29.09.2021 г. в 08:00</w:t>
        <w:br/>
        <w:t xml:space="preserve">Дата и время окончания голосования- 24.10.2021 г. в 16:00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38,90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1,44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Определение лиц, которые от имени собственников помещений в многоквартирном доме уполномочены на использование системы или иных информационных систем при проведении общего собрания собственников помещений в многоквартирном доме в форме заочного голосования (администратора общего собрания собственников) с указанием СНИЛС и (или) ОГРН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38,90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3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Порядок приема администратором общего собрания решений собственников помещений в многоквартирном доме по вопросам, поставленным на голосование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Голосование по вопросам повестки дня общего собрания собственников помещений в многоквартирном доме с использованием системы ЕИАС ЖКХ осуществляется собственниками помещений в многоквартирном доме лично путем указания решения по каждому вопросу повестки дня, выраженного формулировками "за", "против" или "воздержался" в электронной форме, либо посредством передачи администратору общего собрания оформленных в письменной форме решений собственников помещений в многоквартирном доме по вопросам, поставленным на голосование, до даты и времени окончания голосования по адресу: МО г. Сергиев Посад, поселок Лоза д.9, пом.13. Время личного приема собственников и их представителей : пн-пт. 9:00-17:00 (13:00-14:00 обед) кроме праздничных дней. При себе иметь следующие документы: документ удостоверяющий личность, документ подтверждающий право собственности, свидетельство о рождении детей или нотариально заверенную доверенность ( при необходимости) для физ.лиц ; документ удостоверяющий личность, документ подтверждающий право собственности, приказ о назначении или доверенность ( для юр.лиц)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38,90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1,44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4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Порядок приема администратором общего собрания сообщений о проведении общих собраний собственников помещений в многоквартирном доме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Определить порядок приема администратором общего собрания сообщений о проведении общих собраний собственников помещений в многоквартирном доме в форме заочного голосования с использованием системы ЕИАС ЖКХ Московской области, а также решений собственников помещений в многоквартирном доме по вопросам, поставленным на голосование на общем собрании в соответствии с "Порядком проведения общих собраний собственников помещений в многоквартирном доме, опроса и информирования в электронном виде с использованием Единой информационно-аналитической системы жилищно-коммунального хозяйства Московской области". Адрес, по которому осуществляется прием Администратором инициаторов общего собрания собственников и собственников помещений: МО г. Сергиев Посад, поселок Лоза д.9 пом.13 . Прием осуществляется: пн-пт. 9:00-17:00 (13:00-14:00 обед) кроме праздничных дней. Номер телефона для обращения по вопросам проведения общих собраний собственников помещений с использованием системы: +7 (496) 551-06-31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38,90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1,44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5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Использование иной информационной системы при проведении общего собрания собственников помещений в многоквартирном доме  в форме заочного голосования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Использовать ЕИАС ЖКХ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38,90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1,44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6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Выбор секретаря общего собрания с правом подписи Протокола общего собрания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Выбрать секретарем общего собрания с правом подписи Протокола общего собрания - Ковригину Елену Петровну кв.9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38,90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1,44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7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 наделении управляющей организации ООО «УК Авангард» правом подписания договора о техническом обслуживании и ремонте внутриквартирного газового оборудования со специализированной организацией, отобранной по результатам мониторинга (отбора) специализированных организаций, проведенного органом местного самоуправления городского округа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Наделить управляющую организацию ООО «УК Авангард» правом подписания договора о техническом обслуживании и ремонте внутриквартирного газового оборудования со специализированной организацией, отобранной по результатам мониторинга (отбора) специализированных организаций ООО"РГС" (Общество с ограниченной ответственностью «РегионГазСервис» ИНН 7704468750)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38,90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1,44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8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Включение в единый платежный документ плату за услугу «Техническое обслуживание внутриквартирного газового оборудования» ТО ВКГО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Уполномочить управляющую организацию ООО «УК Авангард» включить в единый платёжный документ плату за услугу «Техническое обслуживание внутриквартирного газового оборудования» ТО ВКГО, на основании договора о расчетах, заключенного со специализированной организацией ООО"РГС" (Общество с ограниченной ответственностью «РегионГазСервис» ИНН 7704468750)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38,90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1,44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9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Утверждение размера платы за услугу «Техническое обслуживание внутриквартирного газового оборудования» ТО ВКГО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Утвердить размер платы за услугу «Техническое обслуживание внутриквартирного газового оборудования» ТО ВКГО</w:t>
        <w:br/>
        <w:t xml:space="preserve">( 800 рублей с 1 квартиры в год). Указанную сумму начислять в платежных документах равномерными платежами в течении календарного года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38,90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1,44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1AB8C18" w14:textId="55C203AF" w:rsidR="00AF7B94" w:rsidRDefault="00AF7B94" w:rsidP="00AF7B9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sz w:val="24"/>
          <w:szCs w:val="24"/>
        </w:rPr>
        <w:t xml:space="preserve">Ознакомиться с приложениями к Протоколу № </w:t>
      </w:r>
      <w:r w:rsidRPr="00AF7B94">
        <w:rPr>
          <w:rFonts w:ascii="Arial" w:eastAsia="Times New Roman" w:hAnsi="Arial" w:cs="Arial"/>
          <w:noProof/>
          <w:sz w:val="24"/>
          <w:szCs w:val="24"/>
        </w:rPr>
        <w:t>2Э/2021</w:t>
      </w:r>
      <w:r w:rsidRPr="00AF7B94">
        <w:rPr>
          <w:rFonts w:ascii="Arial" w:eastAsia="Times New Roman" w:hAnsi="Arial" w:cs="Arial"/>
          <w:sz w:val="24"/>
          <w:szCs w:val="24"/>
        </w:rPr>
        <w:t xml:space="preserve"> от </w:t>
      </w:r>
      <w:r w:rsidRPr="00AF7B94">
        <w:rPr>
          <w:rFonts w:ascii="Arial" w:eastAsia="Times New Roman" w:hAnsi="Arial" w:cs="Arial"/>
          <w:noProof/>
          <w:sz w:val="24"/>
          <w:szCs w:val="24"/>
        </w:rPr>
        <w:t>24.10.2021</w:t>
      </w:r>
      <w:r w:rsidRPr="00AF7B94">
        <w:rPr>
          <w:rFonts w:ascii="Arial" w:eastAsia="Times New Roman" w:hAnsi="Arial" w:cs="Arial"/>
          <w:sz w:val="24"/>
          <w:szCs w:val="24"/>
        </w:rPr>
        <w:t>г.:</w:t>
      </w:r>
    </w:p>
    <w:p w14:paraId="0F143402" w14:textId="6E2A4B3D" w:rsidR="00204826" w:rsidRDefault="00204826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204826">
        <w:rPr>
          <w:rFonts w:ascii="Arial" w:hAnsi="Arial" w:cs="Arial"/>
        </w:rPr>
        <w:t>реестром собственников помещений в многоквартирном доме;</w:t>
      </w:r>
    </w:p>
    <w:p w14:paraId="67954996" w14:textId="104E2BAE" w:rsidR="00204826" w:rsidRDefault="00204826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204826">
        <w:rPr>
          <w:rFonts w:ascii="Arial" w:hAnsi="Arial" w:cs="Arial"/>
        </w:rPr>
        <w:t>сообщением о проведении общего собрания;</w:t>
      </w:r>
    </w:p>
    <w:p w14:paraId="21EE71C1" w14:textId="32473CFC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доверенностями или иными документами, удостоверяющими полномочия представителей собственников помещений в многоквартирном доме;</w:t>
      </w:r>
    </w:p>
    <w:p w14:paraId="71FB5B13" w14:textId="69873401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документами, по которым в ходе рассмотрения вопросов, включенных в повестку дня и поставленных на голосование, принимались решения на общем собрании;</w:t>
      </w:r>
    </w:p>
    <w:p w14:paraId="02E2E9FA" w14:textId="2BB4873C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решениями собственников помещений в многоквартирном доме</w:t>
      </w:r>
    </w:p>
    <w:p w14:paraId="77F263B5" w14:textId="16EADF9A" w:rsidR="0094007B" w:rsidRDefault="0094007B" w:rsidP="00DF02A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94007B">
        <w:rPr>
          <w:rFonts w:ascii="Arial" w:eastAsia="Times New Roman" w:hAnsi="Arial" w:cs="Arial"/>
          <w:sz w:val="24"/>
          <w:szCs w:val="24"/>
        </w:rPr>
        <w:t xml:space="preserve">можно на портале Единой информационно-аналитической системы жилищно-коммунального хозяйства Московской области, </w:t>
      </w:r>
      <w:hyperlink w:history="1" r:id="rId9">
        <w:r w:rsidRPr="00E766B9">
          <w:rPr>
            <w:rStyle w:val="a6"/>
            <w:rFonts w:ascii="Arial" w:eastAsia="Times New Roman" w:hAnsi="Arial" w:cs="Arial"/>
            <w:sz w:val="24"/>
            <w:szCs w:val="24"/>
          </w:rPr>
          <w:t>https://dom.mosreg.ru</w:t>
        </w:r>
      </w:hyperlink>
    </w:p>
    <w:p w14:paraId="711F1E62" w14:textId="5448FE80" w:rsidR="00AF7B94" w:rsidRPr="00AF7B94" w:rsidRDefault="00AF7B94" w:rsidP="00DF02A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</w:rPr>
      </w:pPr>
    </w:p>
    <w:p w14:paraId="51DD77D5" w14:textId="77777777" w:rsidR="00CE6272" w:rsidRDefault="00CE6272"/>
    <w:sectPr w:rsidR="00CE6272" w:rsidSect="00CD01BF">
      <w:footerReference w:type="default" r:id="rId10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5F3982" w14:textId="77777777" w:rsidR="003A1387" w:rsidRDefault="003A1387" w:rsidP="001E34D9">
      <w:pPr>
        <w:spacing w:after="0" w:line="240" w:lineRule="auto"/>
      </w:pPr>
      <w:r>
        <w:separator/>
      </w:r>
    </w:p>
  </w:endnote>
  <w:endnote w:type="continuationSeparator" w:id="0">
    <w:p w14:paraId="09EE9839" w14:textId="77777777" w:rsidR="003A1387" w:rsidRDefault="003A1387" w:rsidP="001E3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A31E5" w14:textId="77777777" w:rsidR="00BD10E4" w:rsidRPr="006C1B2E" w:rsidRDefault="00AF7B94" w:rsidP="00CD01BF">
    <w:pPr>
      <w:pStyle w:val="a3"/>
      <w:jc w:val="center"/>
      <w:rPr>
        <w:rFonts w:ascii="Arial" w:hAnsi="Arial" w:cs="Arial"/>
        <w:color w:val="333333"/>
        <w:sz w:val="16"/>
        <w:szCs w:val="16"/>
        <w:shd w:val="clear" w:color="auto" w:fill="FFFFFF"/>
      </w:rPr>
    </w:pPr>
    <w:r w:rsidRPr="006C1B2E">
      <w:rPr>
        <w:rFonts w:ascii="Arial" w:hAnsi="Arial" w:cs="Arial"/>
        <w:color w:val="333333"/>
        <w:sz w:val="16"/>
        <w:szCs w:val="16"/>
        <w:shd w:val="clear" w:color="auto" w:fill="FFFFFF"/>
      </w:rPr>
      <w:t xml:space="preserve">Единая информационно-аналитическая система </w:t>
    </w:r>
  </w:p>
  <w:p w14:paraId="5DA90059" w14:textId="77777777" w:rsidR="00BD10E4" w:rsidRPr="006C1B2E" w:rsidRDefault="00AF7B94" w:rsidP="00CD01BF">
    <w:pPr>
      <w:pStyle w:val="a3"/>
      <w:jc w:val="center"/>
      <w:rPr>
        <w:rFonts w:ascii="Arial" w:hAnsi="Arial" w:cs="Arial"/>
        <w:color w:val="333333"/>
        <w:sz w:val="16"/>
        <w:szCs w:val="16"/>
        <w:shd w:val="clear" w:color="auto" w:fill="FFFFFF"/>
      </w:rPr>
    </w:pPr>
    <w:r w:rsidRPr="006C1B2E">
      <w:rPr>
        <w:rFonts w:ascii="Arial" w:hAnsi="Arial" w:cs="Arial"/>
        <w:color w:val="333333"/>
        <w:sz w:val="16"/>
        <w:szCs w:val="16"/>
        <w:shd w:val="clear" w:color="auto" w:fill="FFFFFF"/>
      </w:rPr>
      <w:t xml:space="preserve">жилищно-коммунального хозяйства Московской области, </w:t>
    </w:r>
  </w:p>
  <w:p w14:paraId="377F2E60" w14:textId="77777777" w:rsidR="00BD10E4" w:rsidRPr="006C1B2E" w:rsidRDefault="00AF7B94" w:rsidP="00CD01BF">
    <w:pPr>
      <w:pStyle w:val="a3"/>
      <w:jc w:val="center"/>
      <w:rPr>
        <w:sz w:val="16"/>
        <w:szCs w:val="16"/>
      </w:rPr>
    </w:pPr>
    <w:r w:rsidRPr="006C1B2E">
      <w:rPr>
        <w:rFonts w:ascii="Arial" w:hAnsi="Arial" w:cs="Arial"/>
        <w:noProof/>
        <w:sz w:val="16"/>
        <w:szCs w:val="16"/>
      </w:rPr>
      <w:t>https://dom.mosreg.ru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B0550" w14:textId="77777777" w:rsidR="003A1387" w:rsidRDefault="003A1387" w:rsidP="001E34D9">
      <w:pPr>
        <w:spacing w:after="0" w:line="240" w:lineRule="auto"/>
      </w:pPr>
      <w:r>
        <w:separator/>
      </w:r>
    </w:p>
  </w:footnote>
  <w:footnote w:type="continuationSeparator" w:id="0">
    <w:p w14:paraId="745D3168" w14:textId="77777777" w:rsidR="003A1387" w:rsidRDefault="003A1387" w:rsidP="001E34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5A12B6"/>
    <w:multiLevelType w:val="hybridMultilevel"/>
    <w:tmpl w:val="E9946836"/>
    <w:lvl w:ilvl="0" w:tplc="EC749F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A5B3E"/>
    <w:multiLevelType w:val="hybridMultilevel"/>
    <w:tmpl w:val="314C83C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871252"/>
    <w:multiLevelType w:val="hybridMultilevel"/>
    <w:tmpl w:val="24DC8BEC"/>
    <w:lvl w:ilvl="0" w:tplc="7752E90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7B94"/>
    <w:rsid w:val="00014EAB"/>
    <w:rsid w:val="00023C7A"/>
    <w:rsid w:val="0006064B"/>
    <w:rsid w:val="00065C67"/>
    <w:rsid w:val="000B1D4C"/>
    <w:rsid w:val="0013530D"/>
    <w:rsid w:val="001E34D9"/>
    <w:rsid w:val="00204826"/>
    <w:rsid w:val="00216887"/>
    <w:rsid w:val="002521D1"/>
    <w:rsid w:val="002578F8"/>
    <w:rsid w:val="002B1C76"/>
    <w:rsid w:val="00314DCA"/>
    <w:rsid w:val="00332805"/>
    <w:rsid w:val="0034763E"/>
    <w:rsid w:val="00390D7B"/>
    <w:rsid w:val="003A1387"/>
    <w:rsid w:val="00404D57"/>
    <w:rsid w:val="004439A5"/>
    <w:rsid w:val="00475382"/>
    <w:rsid w:val="004A74B4"/>
    <w:rsid w:val="004B7544"/>
    <w:rsid w:val="004D7AEA"/>
    <w:rsid w:val="00536F3C"/>
    <w:rsid w:val="00571550"/>
    <w:rsid w:val="005825F7"/>
    <w:rsid w:val="005C530F"/>
    <w:rsid w:val="005E0819"/>
    <w:rsid w:val="005F2393"/>
    <w:rsid w:val="00603851"/>
    <w:rsid w:val="0060448F"/>
    <w:rsid w:val="0060793B"/>
    <w:rsid w:val="0063027B"/>
    <w:rsid w:val="007167EA"/>
    <w:rsid w:val="00757EC2"/>
    <w:rsid w:val="00792BFC"/>
    <w:rsid w:val="00794317"/>
    <w:rsid w:val="00841633"/>
    <w:rsid w:val="00845C44"/>
    <w:rsid w:val="008A10ED"/>
    <w:rsid w:val="008A6733"/>
    <w:rsid w:val="0090122B"/>
    <w:rsid w:val="00923C0A"/>
    <w:rsid w:val="0094007B"/>
    <w:rsid w:val="00975A3B"/>
    <w:rsid w:val="009971CA"/>
    <w:rsid w:val="00A5099D"/>
    <w:rsid w:val="00A65EDB"/>
    <w:rsid w:val="00AB37EC"/>
    <w:rsid w:val="00AF10EA"/>
    <w:rsid w:val="00AF7B94"/>
    <w:rsid w:val="00B110BA"/>
    <w:rsid w:val="00BF62A0"/>
    <w:rsid w:val="00C42B30"/>
    <w:rsid w:val="00CD37D4"/>
    <w:rsid w:val="00CE6272"/>
    <w:rsid w:val="00CF0194"/>
    <w:rsid w:val="00D228D4"/>
    <w:rsid w:val="00D362DE"/>
    <w:rsid w:val="00D64488"/>
    <w:rsid w:val="00DD2596"/>
    <w:rsid w:val="00DD2DA4"/>
    <w:rsid w:val="00DF02AE"/>
    <w:rsid w:val="00E651CF"/>
    <w:rsid w:val="00E80837"/>
    <w:rsid w:val="00E82EB1"/>
    <w:rsid w:val="00E870A7"/>
    <w:rsid w:val="00ED1C04"/>
    <w:rsid w:val="00ED23D7"/>
    <w:rsid w:val="00F0031C"/>
    <w:rsid w:val="00FC3E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825C4"/>
  <w15:docId w15:val="{036C1BDD-77F6-433B-A516-9294431AA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62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AF7B94"/>
    <w:pPr>
      <w:tabs>
        <w:tab w:val="center" w:pos="4677"/>
        <w:tab w:val="right" w:pos="9355"/>
      </w:tabs>
      <w:spacing w:after="0" w:line="240" w:lineRule="auto"/>
    </w:pPr>
    <w:rPr>
      <w:rFonts w:eastAsia="Times New Roman"/>
    </w:rPr>
  </w:style>
  <w:style w:type="character" w:customStyle="1" w:styleId="a4">
    <w:name w:val="Нижний колонтитул Знак"/>
    <w:basedOn w:val="a0"/>
    <w:link w:val="a3"/>
    <w:uiPriority w:val="99"/>
    <w:rsid w:val="00AF7B94"/>
    <w:rPr>
      <w:rFonts w:eastAsia="Times New Roman"/>
    </w:rPr>
  </w:style>
  <w:style w:type="character" w:styleId="a5">
    <w:name w:val="annotation reference"/>
    <w:basedOn w:val="a0"/>
    <w:uiPriority w:val="99"/>
    <w:semiHidden/>
    <w:unhideWhenUsed/>
    <w:rsid w:val="00AF7B94"/>
    <w:rPr>
      <w:rFonts w:cs="Times New Roman"/>
      <w:sz w:val="16"/>
      <w:szCs w:val="16"/>
    </w:rPr>
  </w:style>
  <w:style w:type="character" w:styleId="a6">
    <w:name w:val="Hyperlink"/>
    <w:basedOn w:val="a0"/>
    <w:uiPriority w:val="99"/>
    <w:unhideWhenUsed/>
    <w:rsid w:val="00AF7B94"/>
    <w:rPr>
      <w:color w:val="0000FF" w:themeColor="hyperlink"/>
      <w:u w:val="single"/>
    </w:rPr>
  </w:style>
  <w:style w:type="paragraph" w:styleId="a7">
    <w:name w:val="No Spacing"/>
    <w:uiPriority w:val="1"/>
    <w:qFormat/>
    <w:rsid w:val="00AF7B94"/>
    <w:pPr>
      <w:spacing w:after="0" w:line="240" w:lineRule="auto"/>
    </w:pPr>
    <w:rPr>
      <w:rFonts w:eastAsia="Times New Roman"/>
    </w:rPr>
  </w:style>
  <w:style w:type="paragraph" w:styleId="a8">
    <w:name w:val="List Paragraph"/>
    <w:basedOn w:val="a"/>
    <w:uiPriority w:val="34"/>
    <w:qFormat/>
    <w:rsid w:val="00404D5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endnote text"/>
    <w:basedOn w:val="a"/>
    <w:link w:val="aa"/>
    <w:uiPriority w:val="99"/>
    <w:semiHidden/>
    <w:unhideWhenUsed/>
    <w:rsid w:val="00014EAB"/>
    <w:pPr>
      <w:spacing w:after="0" w:line="240" w:lineRule="auto"/>
    </w:pPr>
    <w:rPr>
      <w:sz w:val="20"/>
      <w:szCs w:val="20"/>
    </w:rPr>
  </w:style>
  <w:style w:type="character" w:customStyle="1" w:styleId="aa">
    <w:name w:val="Текст концевой сноски Знак"/>
    <w:basedOn w:val="a0"/>
    <w:link w:val="a9"/>
    <w:uiPriority w:val="99"/>
    <w:semiHidden/>
    <w:rsid w:val="00014EAB"/>
    <w:rPr>
      <w:sz w:val="20"/>
      <w:szCs w:val="20"/>
    </w:rPr>
  </w:style>
  <w:style w:type="character" w:styleId="ab">
    <w:name w:val="endnote reference"/>
    <w:basedOn w:val="a0"/>
    <w:uiPriority w:val="99"/>
    <w:semiHidden/>
    <w:unhideWhenUsed/>
    <w:rsid w:val="00014EAB"/>
    <w:rPr>
      <w:vertAlign w:val="superscript"/>
    </w:rPr>
  </w:style>
  <w:style w:type="character" w:styleId="ac">
    <w:name w:val="Unresolved Mention"/>
    <w:basedOn w:val="a0"/>
    <w:uiPriority w:val="99"/>
    <w:semiHidden/>
    <w:unhideWhenUsed/>
    <w:rsid w:val="0094007B"/>
    <w:rPr>
      <w:color w:val="605E5C"/>
      <w:shd w:val="clear" w:color="auto" w:fill="E1DFDD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hyperlink" Target="https://dom.mosreg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dom.mosre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A2F9FF-B784-44D7-9FB5-F48BAEBFA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917</Words>
  <Characters>5230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Денис Градов</cp:lastModifiedBy>
  <cp:revision>5</cp:revision>
  <dcterms:created xsi:type="dcterms:W3CDTF">2020-10-26T07:31:00Z</dcterms:created>
  <dcterms:modified xsi:type="dcterms:W3CDTF">2021-06-24T07:46:00Z</dcterms:modified>
</cp:coreProperties>
</file>